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BOARD OF TRUSTEES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DATE:  November 7, 2023</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Regular Meeting 6:00pm</w:t>
      </w:r>
    </w:p>
    <w:p w:rsidR="00000000" w:rsidDel="00000000" w:rsidP="00000000" w:rsidRDefault="00000000" w:rsidRPr="00000000" w14:paraId="00000005">
      <w:pPr>
        <w:spacing w:after="0" w:line="240" w:lineRule="auto"/>
        <w:jc w:val="center"/>
        <w:rPr>
          <w:b w:val="1"/>
          <w:i w:val="1"/>
          <w:sz w:val="28"/>
          <w:szCs w:val="28"/>
        </w:rPr>
      </w:pPr>
      <w:r w:rsidDel="00000000" w:rsidR="00000000" w:rsidRPr="00000000">
        <w:rPr>
          <w:b w:val="1"/>
          <w:i w:val="1"/>
          <w:sz w:val="28"/>
          <w:szCs w:val="28"/>
          <w:rtl w:val="0"/>
        </w:rPr>
        <w:t xml:space="preserve">Budget Work Session to Follow</w:t>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Town Hall – 1010 High Street</w:t>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b w:val="1"/>
          <w:sz w:val="28"/>
          <w:szCs w:val="28"/>
          <w:rtl w:val="0"/>
        </w:rPr>
        <w:t xml:space="preserve">Collbran, Colorado</w:t>
      </w:r>
    </w:p>
    <w:p w:rsidR="00000000" w:rsidDel="00000000" w:rsidP="00000000" w:rsidRDefault="00000000" w:rsidRPr="00000000" w14:paraId="0000000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center"/>
        <w:rPr>
          <w:b w:val="1"/>
          <w:i w:val="1"/>
          <w:sz w:val="36"/>
          <w:szCs w:val="36"/>
          <w:u w:val="single"/>
        </w:rPr>
      </w:pPr>
      <w:r w:rsidDel="00000000" w:rsidR="00000000" w:rsidRPr="00000000">
        <w:rPr>
          <w:b w:val="1"/>
          <w:i w:val="1"/>
          <w:sz w:val="36"/>
          <w:szCs w:val="36"/>
          <w:u w:val="single"/>
          <w:rtl w:val="0"/>
        </w:rPr>
        <w:t xml:space="preserve">The Public Is Encouraged To Attend</w:t>
      </w:r>
    </w:p>
    <w:p w:rsidR="00000000" w:rsidDel="00000000" w:rsidP="00000000" w:rsidRDefault="00000000" w:rsidRPr="00000000" w14:paraId="0000000A">
      <w:pPr>
        <w:spacing w:after="0" w:line="240" w:lineRule="auto"/>
        <w:jc w:val="center"/>
        <w:rPr>
          <w:i w:val="1"/>
          <w:sz w:val="28"/>
          <w:szCs w:val="28"/>
        </w:rPr>
      </w:pPr>
      <w:r w:rsidDel="00000000" w:rsidR="00000000" w:rsidRPr="00000000">
        <w:rPr>
          <w:i w:val="1"/>
          <w:sz w:val="28"/>
          <w:szCs w:val="28"/>
          <w:rtl w:val="0"/>
        </w:rPr>
        <w:t xml:space="preserve">Zoom link available by contacting Town Hall prior to meeting.</w:t>
      </w:r>
    </w:p>
    <w:p w:rsidR="00000000" w:rsidDel="00000000" w:rsidP="00000000" w:rsidRDefault="00000000" w:rsidRPr="00000000" w14:paraId="0000000B">
      <w:pPr>
        <w:spacing w:after="0" w:line="240" w:lineRule="auto"/>
        <w:jc w:val="center"/>
        <w:rPr>
          <w:i w:val="1"/>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Pledge of Allegiance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 Call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Agenda</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from:  October</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Expenditures from: October 2023</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sz w:val="24"/>
          <w:szCs w:val="24"/>
          <w:u w:val="none"/>
        </w:rPr>
      </w:pPr>
      <w:r w:rsidDel="00000000" w:rsidR="00000000" w:rsidRPr="00000000">
        <w:rPr>
          <w:sz w:val="24"/>
          <w:szCs w:val="24"/>
          <w:rtl w:val="0"/>
        </w:rPr>
        <w:t xml:space="preserve">Employee Handbook Change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Persons not on the agenda </w:t>
      </w:r>
    </w:p>
    <w:p w:rsidR="00000000" w:rsidDel="00000000" w:rsidP="00000000" w:rsidRDefault="00000000" w:rsidRPr="00000000" w14:paraId="00000014">
      <w:pPr>
        <w:widowControl w:val="0"/>
        <w:numPr>
          <w:ilvl w:val="0"/>
          <w:numId w:val="3"/>
        </w:numPr>
        <w:shd w:fill="ffffff" w:val="clear"/>
        <w:spacing w:after="0" w:line="240" w:lineRule="auto"/>
        <w:ind w:left="2160" w:hanging="360"/>
        <w:rPr>
          <w:sz w:val="24"/>
          <w:szCs w:val="24"/>
        </w:rPr>
      </w:pPr>
      <w:r w:rsidDel="00000000" w:rsidR="00000000" w:rsidRPr="00000000">
        <w:rPr>
          <w:color w:val="222222"/>
          <w:sz w:val="24"/>
          <w:szCs w:val="24"/>
          <w:rtl w:val="0"/>
        </w:rPr>
        <w:t xml:space="preserve">Please limit comments to three (3) minutes, and address your comments directly to the Mayor. </w:t>
      </w:r>
      <w:r w:rsidDel="00000000" w:rsidR="00000000" w:rsidRPr="00000000">
        <w:rPr>
          <w:rtl w:val="0"/>
        </w:rPr>
      </w:r>
    </w:p>
    <w:p w:rsidR="00000000" w:rsidDel="00000000" w:rsidP="00000000" w:rsidRDefault="00000000" w:rsidRPr="00000000" w14:paraId="00000015">
      <w:pPr>
        <w:numPr>
          <w:ilvl w:val="0"/>
          <w:numId w:val="3"/>
        </w:numPr>
        <w:shd w:fill="ffffff" w:val="clear"/>
        <w:spacing w:after="0" w:line="240" w:lineRule="auto"/>
        <w:ind w:left="2160" w:hanging="360"/>
        <w:rPr>
          <w:sz w:val="24"/>
          <w:szCs w:val="24"/>
        </w:rPr>
      </w:pPr>
      <w:r w:rsidDel="00000000" w:rsidR="00000000" w:rsidRPr="00000000">
        <w:rPr>
          <w:color w:val="222222"/>
          <w:sz w:val="24"/>
          <w:szCs w:val="24"/>
          <w:rtl w:val="0"/>
        </w:rPr>
        <w:t xml:space="preserve">Identify yourself by name and address when making comments.</w:t>
      </w:r>
      <w:r w:rsidDel="00000000" w:rsidR="00000000" w:rsidRPr="00000000">
        <w:rPr>
          <w:rtl w:val="0"/>
        </w:rPr>
      </w:r>
    </w:p>
    <w:p w:rsidR="00000000" w:rsidDel="00000000" w:rsidP="00000000" w:rsidRDefault="00000000" w:rsidRPr="00000000" w14:paraId="00000016">
      <w:pPr>
        <w:numPr>
          <w:ilvl w:val="0"/>
          <w:numId w:val="3"/>
        </w:numPr>
        <w:shd w:fill="ffffff" w:val="clear"/>
        <w:spacing w:after="0" w:line="240" w:lineRule="auto"/>
        <w:ind w:left="2160" w:hanging="360"/>
        <w:rPr>
          <w:sz w:val="24"/>
          <w:szCs w:val="24"/>
        </w:rPr>
      </w:pPr>
      <w:r w:rsidDel="00000000" w:rsidR="00000000" w:rsidRPr="00000000">
        <w:rPr>
          <w:color w:val="222222"/>
          <w:sz w:val="24"/>
          <w:szCs w:val="24"/>
          <w:rtl w:val="0"/>
        </w:rPr>
        <w:t xml:space="preserve">Comments should be courteous, civil and constructive.</w:t>
      </w:r>
      <w:r w:rsidDel="00000000" w:rsidR="00000000" w:rsidRPr="00000000">
        <w:rPr>
          <w:rtl w:val="0"/>
        </w:rPr>
      </w:r>
    </w:p>
    <w:p w:rsidR="00000000" w:rsidDel="00000000" w:rsidP="00000000" w:rsidRDefault="00000000" w:rsidRPr="00000000" w14:paraId="00000017">
      <w:pPr>
        <w:numPr>
          <w:ilvl w:val="0"/>
          <w:numId w:val="3"/>
        </w:numPr>
        <w:shd w:fill="ffffff" w:val="clear"/>
        <w:spacing w:after="0" w:line="240" w:lineRule="auto"/>
        <w:ind w:left="2160" w:hanging="360"/>
        <w:rPr>
          <w:sz w:val="24"/>
          <w:szCs w:val="24"/>
        </w:rPr>
      </w:pPr>
      <w:r w:rsidDel="00000000" w:rsidR="00000000" w:rsidRPr="00000000">
        <w:rPr>
          <w:color w:val="222222"/>
          <w:sz w:val="24"/>
          <w:szCs w:val="24"/>
          <w:rtl w:val="0"/>
        </w:rPr>
        <w:t xml:space="preserve">The Town Board will make no decision nor take action, except to direct the Town Manager.</w:t>
      </w:r>
      <w:r w:rsidDel="00000000" w:rsidR="00000000" w:rsidRPr="00000000">
        <w:rPr>
          <w:sz w:val="24"/>
          <w:szCs w:val="24"/>
          <w:rtl w:val="0"/>
        </w:rPr>
        <w:t xml:space="preserve"> </w:t>
        <w:tab/>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sz w:val="24"/>
          <w:szCs w:val="24"/>
          <w:u w:val="none"/>
        </w:rPr>
      </w:pPr>
      <w:r w:rsidDel="00000000" w:rsidR="00000000" w:rsidRPr="00000000">
        <w:rPr>
          <w:sz w:val="24"/>
          <w:szCs w:val="24"/>
          <w:rtl w:val="0"/>
        </w:rPr>
        <w:t xml:space="preserve">Mark McGowan with Optimus Internet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sz w:val="24"/>
          <w:szCs w:val="24"/>
          <w:u w:val="none"/>
        </w:rPr>
      </w:pPr>
      <w:r w:rsidDel="00000000" w:rsidR="00000000" w:rsidRPr="00000000">
        <w:rPr>
          <w:sz w:val="24"/>
          <w:szCs w:val="24"/>
          <w:rtl w:val="0"/>
        </w:rPr>
        <w:t xml:space="preserve">PV Youth Activities Association - Basketball - Sponsorship Request</w:t>
      </w:r>
    </w:p>
    <w:p w:rsidR="00000000" w:rsidDel="00000000" w:rsidP="00000000" w:rsidRDefault="00000000" w:rsidRPr="00000000" w14:paraId="0000001A">
      <w:pPr>
        <w:numPr>
          <w:ilvl w:val="0"/>
          <w:numId w:val="1"/>
        </w:numPr>
        <w:spacing w:after="100" w:line="240" w:lineRule="auto"/>
        <w:ind w:left="720" w:hanging="360"/>
        <w:rPr>
          <w:sz w:val="24"/>
          <w:szCs w:val="24"/>
        </w:rPr>
      </w:pPr>
      <w:r w:rsidDel="00000000" w:rsidR="00000000" w:rsidRPr="00000000">
        <w:rPr>
          <w:sz w:val="24"/>
          <w:szCs w:val="24"/>
          <w:rtl w:val="0"/>
        </w:rPr>
        <w:t xml:space="preserve">Street Closure Permit - Cowboy Christmas</w:t>
      </w:r>
    </w:p>
    <w:p w:rsidR="00000000" w:rsidDel="00000000" w:rsidP="00000000" w:rsidRDefault="00000000" w:rsidRPr="00000000" w14:paraId="0000001B">
      <w:pPr>
        <w:keepNext w:val="1"/>
        <w:keepLines w:val="1"/>
        <w:widowControl w:val="1"/>
        <w:numPr>
          <w:ilvl w:val="0"/>
          <w:numId w:val="1"/>
        </w:numPr>
        <w:spacing w:after="100" w:line="240" w:lineRule="auto"/>
        <w:ind w:left="720" w:hanging="360"/>
        <w:rPr>
          <w:sz w:val="24"/>
          <w:szCs w:val="24"/>
        </w:rPr>
      </w:pPr>
      <w:r w:rsidDel="00000000" w:rsidR="00000000" w:rsidRPr="00000000">
        <w:rPr>
          <w:sz w:val="24"/>
          <w:szCs w:val="24"/>
          <w:rtl w:val="0"/>
        </w:rPr>
        <w:t xml:space="preserve">Employee Benefits recommendations for December 1, 2023, renewal</w:t>
      </w:r>
    </w:p>
    <w:p w:rsidR="00000000" w:rsidDel="00000000" w:rsidP="00000000" w:rsidRDefault="00000000" w:rsidRPr="00000000" w14:paraId="0000001C">
      <w:pPr>
        <w:keepNext w:val="1"/>
        <w:keepLines w:val="1"/>
        <w:widowControl w:val="1"/>
        <w:numPr>
          <w:ilvl w:val="0"/>
          <w:numId w:val="1"/>
        </w:numPr>
        <w:spacing w:after="100" w:line="240" w:lineRule="auto"/>
        <w:ind w:left="720" w:hanging="360"/>
        <w:rPr>
          <w:sz w:val="24"/>
          <w:szCs w:val="24"/>
        </w:rPr>
      </w:pPr>
      <w:r w:rsidDel="00000000" w:rsidR="00000000" w:rsidRPr="00000000">
        <w:rPr>
          <w:sz w:val="24"/>
          <w:szCs w:val="24"/>
          <w:rtl w:val="0"/>
        </w:rPr>
        <w:t xml:space="preserve">Marshal's Office Discussion</w:t>
      </w:r>
    </w:p>
    <w:p w:rsidR="00000000" w:rsidDel="00000000" w:rsidP="00000000" w:rsidRDefault="00000000" w:rsidRPr="00000000" w14:paraId="0000001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Monthly Staff Update: Questions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Trustee Informational and/or items for future agenda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Correspondence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21">
      <w:pPr>
        <w:spacing w:after="0" w:line="276" w:lineRule="auto"/>
        <w:jc w:val="center"/>
        <w:rPr>
          <w:b w:val="1"/>
          <w:sz w:val="28"/>
          <w:szCs w:val="28"/>
        </w:rPr>
      </w:pPr>
      <w:r w:rsidDel="00000000" w:rsidR="00000000" w:rsidRPr="00000000">
        <w:rPr>
          <w:b w:val="1"/>
          <w:sz w:val="28"/>
          <w:szCs w:val="28"/>
          <w:rtl w:val="0"/>
        </w:rPr>
        <w:t xml:space="preserve">Budget Work Session Immediately Following</w:t>
      </w:r>
    </w:p>
    <w:p w:rsidR="00000000" w:rsidDel="00000000" w:rsidP="00000000" w:rsidRDefault="00000000" w:rsidRPr="00000000" w14:paraId="00000022">
      <w:pPr>
        <w:spacing w:after="0" w:line="276" w:lineRule="auto"/>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keepNext w:val="1"/>
        <w:keepLines w:val="1"/>
        <w:widowControl w:val="0"/>
        <w:spacing w:after="0" w:line="240" w:lineRule="auto"/>
        <w:jc w:val="left"/>
        <w:rPr>
          <w:sz w:val="24"/>
          <w:szCs w:val="24"/>
        </w:rPr>
      </w:pPr>
      <w:r w:rsidDel="00000000" w:rsidR="00000000" w:rsidRPr="00000000">
        <w:rPr>
          <w:rFonts w:ascii="Times New Roman" w:cs="Times New Roman" w:eastAsia="Times New Roman" w:hAnsi="Times New Roman"/>
          <w:sz w:val="16"/>
          <w:szCs w:val="16"/>
          <w:rtl w:val="0"/>
        </w:rPr>
        <w:t xml:space="preserve">NOTICE TO READERS: Town Council meeting packets are prepared several days prior to the meetings. Timely action and short discussion on agenda items does not reflect lack of thought or analysis on the Trustee’s part as issues have been discussed by Trustees in workshop or committee meetings which are open to the public.  The Board of Trustees may take action on any of the agenda items as presented or modified prior to or during the meeting, and items necessary or convenient to effectuate the agenda items.</w:t>
      </w:r>
      <w:r w:rsidDel="00000000" w:rsidR="00000000" w:rsidRPr="00000000">
        <w:rPr>
          <w:sz w:val="24"/>
          <w:szCs w:val="24"/>
          <w:rtl w:val="0"/>
        </w:rPr>
        <w:tab/>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71C7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niuNBKAut0Q/PcYjQivAXedA==">CgMxLjA4AHIhMVo2M2hnYnkwVzRHd1F0YVV0QnlIamwwM011OFF0OFRr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2022-06-06T16:51:00Z</dcterms:created>
  <dc:creator>Melonie Matarozzo</dc:creator>
</cp:coreProperties>
</file>